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6CC11F" w14:textId="1E788566" w:rsidR="008E3724" w:rsidRPr="00237396" w:rsidRDefault="00237396" w:rsidP="00237396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37396">
        <w:rPr>
          <w:rFonts w:ascii="Times New Roman" w:hAnsi="Times New Roman" w:cs="Times New Roman"/>
          <w:sz w:val="32"/>
          <w:szCs w:val="32"/>
        </w:rPr>
        <w:t>Klinická logopedie – kontakty</w:t>
      </w:r>
    </w:p>
    <w:p w14:paraId="40B802A2" w14:textId="52A8BC49" w:rsidR="00237396" w:rsidRPr="00237396" w:rsidRDefault="00237396" w:rsidP="002373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4C2F76" w14:textId="3CFD5C95" w:rsidR="00237396" w:rsidRPr="00237396" w:rsidRDefault="00237396" w:rsidP="002373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7396">
        <w:rPr>
          <w:rFonts w:ascii="Times New Roman" w:hAnsi="Times New Roman" w:cs="Times New Roman"/>
          <w:sz w:val="24"/>
          <w:szCs w:val="24"/>
        </w:rPr>
        <w:t>Ambulance klinické logopedie Černý most</w:t>
      </w:r>
    </w:p>
    <w:p w14:paraId="5ED581B1" w14:textId="54DEB6DB" w:rsidR="00237396" w:rsidRPr="00237396" w:rsidRDefault="00237396" w:rsidP="0023739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7396">
        <w:rPr>
          <w:rFonts w:ascii="Times New Roman" w:hAnsi="Times New Roman" w:cs="Times New Roman"/>
          <w:sz w:val="24"/>
          <w:szCs w:val="24"/>
        </w:rPr>
        <w:t>zařízení má smlouvu s pojišťovnami 111, 201, 205, 207, 211</w:t>
      </w:r>
    </w:p>
    <w:p w14:paraId="7F19C7D2" w14:textId="34A8A0D2" w:rsidR="00237396" w:rsidRPr="00237396" w:rsidRDefault="00237396" w:rsidP="0023739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7396">
        <w:rPr>
          <w:rFonts w:ascii="Times New Roman" w:hAnsi="Times New Roman" w:cs="Times New Roman"/>
          <w:sz w:val="24"/>
          <w:szCs w:val="24"/>
        </w:rPr>
        <w:t>adresa: Gen. Janouška 1006, Základní škola, Praha 9 – Černý most</w:t>
      </w:r>
    </w:p>
    <w:p w14:paraId="442E7400" w14:textId="3C939AC1" w:rsidR="00237396" w:rsidRPr="00237396" w:rsidRDefault="00237396" w:rsidP="0023739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7396">
        <w:rPr>
          <w:rFonts w:ascii="Times New Roman" w:hAnsi="Times New Roman" w:cs="Times New Roman"/>
          <w:sz w:val="24"/>
          <w:szCs w:val="24"/>
        </w:rPr>
        <w:t>objednací doba: cca 14 dní</w:t>
      </w:r>
    </w:p>
    <w:p w14:paraId="05A4B7D7" w14:textId="418BEEF6" w:rsidR="00237396" w:rsidRPr="00237396" w:rsidRDefault="00237396" w:rsidP="00237396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37396">
        <w:rPr>
          <w:rFonts w:ascii="Times New Roman" w:hAnsi="Times New Roman" w:cs="Times New Roman"/>
          <w:sz w:val="24"/>
          <w:szCs w:val="24"/>
        </w:rPr>
        <w:t>Kontakt: PhDr. Jana Schaeferová, tel. 606 494 603</w:t>
      </w:r>
    </w:p>
    <w:p w14:paraId="2929D38E" w14:textId="305B24F7" w:rsidR="00237396" w:rsidRPr="00237396" w:rsidRDefault="00237396" w:rsidP="0023739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7801857" w14:textId="2987D302" w:rsidR="0077129E" w:rsidRPr="0077129E" w:rsidRDefault="00237396" w:rsidP="00237396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Mgr.Šárka Jarošová, Klinická logopedie Přerov nad Labem</w:t>
      </w:r>
    </w:p>
    <w:p w14:paraId="5AB6C745" w14:textId="5F322B0E" w:rsid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71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nemá nasmlouvané pojišťovny, péče se hradí. Pro va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š</w:t>
      </w:r>
      <w:r w:rsidRPr="00771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 orientaci je to 300,- Kč za první komplexní vyšetření, další terapie jsou za úhradu 250,- Kč. Děti stráví v ordinaci zhruba 50 minut. </w:t>
      </w:r>
    </w:p>
    <w:p w14:paraId="22AA8F88" w14:textId="4F99E1BA" w:rsidR="0077129E" w:rsidRP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adresa: Přerov nad Labem 72, Přerov nad Labem, 289 16</w:t>
      </w:r>
    </w:p>
    <w:p w14:paraId="601F1017" w14:textId="63AE1C7D" w:rsidR="0077129E" w:rsidRP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objednací doba: do 1 měsíce</w:t>
      </w:r>
    </w:p>
    <w:p w14:paraId="33A5EA27" w14:textId="46C0F3FE" w:rsidR="00237396" w:rsidRP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kontakt: </w:t>
      </w:r>
      <w:r w:rsidR="00237396" w:rsidRPr="00771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tel. 736 139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37396" w:rsidRPr="007712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757</w:t>
      </w:r>
    </w:p>
    <w:p w14:paraId="5121DC32" w14:textId="735D2F63" w:rsidR="0077129E" w:rsidRDefault="0077129E" w:rsidP="007712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EFDA2E" w14:textId="53B14240" w:rsidR="0077129E" w:rsidRDefault="0077129E" w:rsidP="007712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Diana Vonášková, Lysá nad Labem</w:t>
      </w:r>
    </w:p>
    <w:p w14:paraId="5247713B" w14:textId="2DC169E2" w:rsidR="0077129E" w:rsidRP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adresa: </w:t>
      </w:r>
      <w:r w:rsidR="008570FB">
        <w:rPr>
          <w:rFonts w:ascii="Times New Roman" w:hAnsi="Times New Roman" w:cs="Times New Roman"/>
          <w:sz w:val="24"/>
          <w:szCs w:val="24"/>
        </w:rPr>
        <w:t>Husová náměstí 24/2, Lysá nad Labem</w:t>
      </w:r>
    </w:p>
    <w:p w14:paraId="01554AAF" w14:textId="2955F71E" w:rsid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objednací doba: cca 1 měsíc</w:t>
      </w:r>
    </w:p>
    <w:p w14:paraId="61F61190" w14:textId="5EF233FB" w:rsid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</w:t>
      </w:r>
      <w:r w:rsidR="008570FB">
        <w:rPr>
          <w:rFonts w:ascii="Times New Roman" w:hAnsi="Times New Roman" w:cs="Times New Roman"/>
          <w:sz w:val="24"/>
          <w:szCs w:val="24"/>
        </w:rPr>
        <w:t>tel. 607 534 180</w:t>
      </w:r>
    </w:p>
    <w:p w14:paraId="7954D3FA" w14:textId="0CC101B3" w:rsidR="008570FB" w:rsidRDefault="008570FB" w:rsidP="008570F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2DD16C" w14:textId="6153A738" w:rsidR="008570FB" w:rsidRDefault="008570FB" w:rsidP="008570F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Pavlína Froňková, Brandýs nad Labem</w:t>
      </w:r>
    </w:p>
    <w:p w14:paraId="6143019C" w14:textId="155ACA3A" w:rsidR="008570FB" w:rsidRDefault="008570FB" w:rsidP="008570F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Jiřího Wolkera 503, Brandýs nad Labem</w:t>
      </w:r>
    </w:p>
    <w:p w14:paraId="24BD97F8" w14:textId="78BCE5AC" w:rsidR="008570FB" w:rsidRDefault="008570FB" w:rsidP="008570F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objednací doba: cca 2 měsíce</w:t>
      </w:r>
    </w:p>
    <w:p w14:paraId="01C3E855" w14:textId="6BD3BBE6" w:rsidR="008570FB" w:rsidRPr="008570FB" w:rsidRDefault="008570FB" w:rsidP="008570FB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kontakt: tel. 326 904 252</w:t>
      </w:r>
    </w:p>
    <w:p w14:paraId="7E3B2C97" w14:textId="436834D3" w:rsidR="0077129E" w:rsidRDefault="0077129E" w:rsidP="0077129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FBF59B9" w14:textId="1EF87B43" w:rsidR="0077129E" w:rsidRDefault="0077129E" w:rsidP="007712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Petra Kopecká, Újezd nad Lesy</w:t>
      </w:r>
    </w:p>
    <w:p w14:paraId="6202900C" w14:textId="519269C1" w:rsid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nemá smlouvu s některými pojišťovnami – OZP, Ministerstvo vnitra</w:t>
      </w:r>
    </w:p>
    <w:p w14:paraId="78EFF776" w14:textId="73C48AC5" w:rsid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Staroklánovická 230, Újezd nad Lesy</w:t>
      </w:r>
    </w:p>
    <w:p w14:paraId="4ACC3ABD" w14:textId="51D1AA8B" w:rsid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objednací doba: 2-3 měsíce</w:t>
      </w:r>
    </w:p>
    <w:p w14:paraId="1EDAA1E0" w14:textId="2F0E53CA" w:rsidR="00237396" w:rsidRPr="0077129E" w:rsidRDefault="0077129E" w:rsidP="0077129E">
      <w:pPr>
        <w:pStyle w:val="Odstavecseseznamem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kontakt: tel. 606 842 201 </w:t>
      </w:r>
    </w:p>
    <w:sectPr w:rsidR="00237396" w:rsidRPr="007712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992B2F"/>
    <w:multiLevelType w:val="hybridMultilevel"/>
    <w:tmpl w:val="8294D0B4"/>
    <w:lvl w:ilvl="0" w:tplc="ABC2BF9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396"/>
    <w:rsid w:val="00237396"/>
    <w:rsid w:val="0077129E"/>
    <w:rsid w:val="008570FB"/>
    <w:rsid w:val="008E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03BCD"/>
  <w15:chartTrackingRefBased/>
  <w15:docId w15:val="{D7ECDB0D-43DB-4EE9-905F-FED488F73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3739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129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712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2020-09-02T12:01:00Z</dcterms:created>
  <dcterms:modified xsi:type="dcterms:W3CDTF">2020-09-02T12:29:00Z</dcterms:modified>
</cp:coreProperties>
</file>